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8E1D6" w14:textId="02D13516" w:rsidR="00B41624" w:rsidRDefault="00B41624" w:rsidP="00B41624">
      <w:pPr>
        <w:pStyle w:val="Titre1"/>
        <w:tabs>
          <w:tab w:val="left" w:pos="2475"/>
        </w:tabs>
        <w:ind w:left="-630" w:right="-900"/>
        <w:rPr>
          <w:rFonts w:asciiTheme="majorHAnsi" w:hAnsiTheme="majorHAnsi"/>
          <w:b/>
          <w:sz w:val="32"/>
        </w:rPr>
      </w:pPr>
      <w:r>
        <w:rPr>
          <w:noProof/>
        </w:rPr>
        <w:drawing>
          <wp:inline distT="0" distB="0" distL="0" distR="0" wp14:anchorId="487ADBAA" wp14:editId="78A8E7CA">
            <wp:extent cx="1781175" cy="856779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87" cy="869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73663" w14:textId="13010E81" w:rsidR="00B41624" w:rsidRPr="00B41624" w:rsidRDefault="00B41624" w:rsidP="00B41624">
      <w:pPr>
        <w:autoSpaceDE w:val="0"/>
        <w:autoSpaceDN w:val="0"/>
        <w:adjustRightInd w:val="0"/>
        <w:spacing w:after="0" w:line="360" w:lineRule="auto"/>
        <w:ind w:left="-630" w:right="-900"/>
        <w:jc w:val="center"/>
        <w:rPr>
          <w:rFonts w:asciiTheme="majorHAnsi" w:hAnsiTheme="majorHAnsi" w:cs="Arial"/>
          <w:b/>
          <w:bCs/>
          <w:sz w:val="28"/>
          <w:szCs w:val="28"/>
        </w:rPr>
      </w:pPr>
      <w:r w:rsidRPr="00B41624">
        <w:rPr>
          <w:rFonts w:asciiTheme="majorHAnsi" w:hAnsiTheme="majorHAnsi" w:cs="Arial"/>
          <w:b/>
          <w:bCs/>
          <w:sz w:val="28"/>
          <w:szCs w:val="28"/>
        </w:rPr>
        <w:t>Camp de Jour 202</w:t>
      </w:r>
      <w:r w:rsidR="00FB1884">
        <w:rPr>
          <w:rFonts w:asciiTheme="majorHAnsi" w:hAnsiTheme="majorHAnsi" w:cs="Arial"/>
          <w:b/>
          <w:bCs/>
          <w:sz w:val="28"/>
          <w:szCs w:val="28"/>
        </w:rPr>
        <w:t>5</w:t>
      </w:r>
    </w:p>
    <w:p w14:paraId="036021F7" w14:textId="694D2090" w:rsidR="00B41624" w:rsidRPr="00B41624" w:rsidRDefault="00B41624" w:rsidP="00B41624">
      <w:pPr>
        <w:autoSpaceDE w:val="0"/>
        <w:autoSpaceDN w:val="0"/>
        <w:adjustRightInd w:val="0"/>
        <w:spacing w:after="0" w:line="360" w:lineRule="auto"/>
        <w:ind w:left="-630" w:right="-900"/>
        <w:jc w:val="center"/>
        <w:rPr>
          <w:rFonts w:asciiTheme="majorHAnsi" w:hAnsiTheme="majorHAnsi" w:cs="Arial"/>
          <w:b/>
          <w:bCs/>
          <w:sz w:val="28"/>
          <w:szCs w:val="28"/>
        </w:rPr>
      </w:pPr>
      <w:r w:rsidRPr="00B41624">
        <w:rPr>
          <w:rFonts w:asciiTheme="majorHAnsi" w:hAnsiTheme="majorHAnsi" w:cs="Arial"/>
          <w:b/>
          <w:bCs/>
          <w:sz w:val="28"/>
          <w:szCs w:val="28"/>
        </w:rPr>
        <w:t>CODE DE VIE DES ENFANTS</w:t>
      </w:r>
    </w:p>
    <w:p w14:paraId="77F032CF" w14:textId="2EEE347B" w:rsidR="008354B6" w:rsidRPr="008E4A5D" w:rsidRDefault="008354B6" w:rsidP="002C2572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-630" w:right="-900"/>
        <w:rPr>
          <w:rFonts w:asciiTheme="majorHAnsi" w:hAnsiTheme="majorHAnsi" w:cs="Arial"/>
        </w:rPr>
      </w:pPr>
      <w:r w:rsidRPr="008E4A5D">
        <w:rPr>
          <w:rFonts w:asciiTheme="majorHAnsi" w:hAnsiTheme="majorHAnsi" w:cs="Arial"/>
        </w:rPr>
        <w:t>Je respecte les autres enfants, les animateurs et les coordonnatrices.</w:t>
      </w:r>
      <w:r w:rsidR="00AC65B2">
        <w:rPr>
          <w:rFonts w:asciiTheme="majorHAnsi" w:hAnsiTheme="majorHAnsi" w:cs="Arial"/>
        </w:rPr>
        <w:t xml:space="preserve">  </w:t>
      </w:r>
    </w:p>
    <w:p w14:paraId="54DA370B" w14:textId="77777777" w:rsidR="008354B6" w:rsidRPr="008E4A5D" w:rsidRDefault="008354B6" w:rsidP="002C2572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-630" w:right="-900"/>
        <w:rPr>
          <w:rFonts w:asciiTheme="majorHAnsi" w:hAnsiTheme="majorHAnsi" w:cs="Arial"/>
        </w:rPr>
      </w:pPr>
      <w:r w:rsidRPr="008E4A5D">
        <w:rPr>
          <w:rFonts w:asciiTheme="majorHAnsi" w:hAnsiTheme="majorHAnsi" w:cs="Arial"/>
        </w:rPr>
        <w:t>J'écoute les consignes des animateurs et des coordonnatrices.</w:t>
      </w:r>
    </w:p>
    <w:p w14:paraId="527E86F9" w14:textId="350B02A7" w:rsidR="008354B6" w:rsidRPr="008E4A5D" w:rsidRDefault="008354B6" w:rsidP="002C2572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-630" w:right="-900"/>
        <w:rPr>
          <w:rFonts w:asciiTheme="majorHAnsi" w:hAnsiTheme="majorHAnsi" w:cs="Arial"/>
        </w:rPr>
      </w:pPr>
      <w:r w:rsidRPr="008E4A5D">
        <w:rPr>
          <w:rFonts w:asciiTheme="majorHAnsi" w:hAnsiTheme="majorHAnsi" w:cs="Arial"/>
        </w:rPr>
        <w:t>Je m'amuse de façon sécuritaire, pour moi et pour les autres.</w:t>
      </w:r>
    </w:p>
    <w:p w14:paraId="5B0CE076" w14:textId="77777777" w:rsidR="008354B6" w:rsidRPr="008E4A5D" w:rsidRDefault="008354B6" w:rsidP="002C2572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-630" w:right="-900"/>
        <w:rPr>
          <w:rFonts w:asciiTheme="majorHAnsi" w:hAnsiTheme="majorHAnsi" w:cs="Arial"/>
        </w:rPr>
      </w:pPr>
      <w:r w:rsidRPr="008E4A5D">
        <w:rPr>
          <w:rFonts w:asciiTheme="majorHAnsi" w:hAnsiTheme="majorHAnsi" w:cs="Arial"/>
        </w:rPr>
        <w:t>Je suis poli et j'utilise un bon langage.</w:t>
      </w:r>
    </w:p>
    <w:p w14:paraId="180BFF30" w14:textId="3DEB3A3E" w:rsidR="008354B6" w:rsidRPr="008E4A5D" w:rsidRDefault="008354B6" w:rsidP="002C2572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-630" w:right="-900"/>
        <w:rPr>
          <w:rFonts w:asciiTheme="majorHAnsi" w:hAnsiTheme="majorHAnsi" w:cs="Arial"/>
        </w:rPr>
      </w:pPr>
      <w:r w:rsidRPr="008E4A5D">
        <w:rPr>
          <w:rFonts w:asciiTheme="majorHAnsi" w:hAnsiTheme="majorHAnsi" w:cs="Arial"/>
        </w:rPr>
        <w:t>Je participe aux activités avec de l'entrain et avec le sourire.</w:t>
      </w:r>
    </w:p>
    <w:p w14:paraId="1F4992A1" w14:textId="06287035" w:rsidR="008354B6" w:rsidRPr="008E4A5D" w:rsidRDefault="008354B6" w:rsidP="002C2572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-630" w:right="-900"/>
        <w:rPr>
          <w:rFonts w:asciiTheme="majorHAnsi" w:hAnsiTheme="majorHAnsi" w:cs="Arial"/>
        </w:rPr>
      </w:pPr>
      <w:r w:rsidRPr="008E4A5D">
        <w:rPr>
          <w:rFonts w:asciiTheme="majorHAnsi" w:hAnsiTheme="majorHAnsi" w:cs="Arial"/>
        </w:rPr>
        <w:t>Je règle mes conflits sans utiliser la violence.</w:t>
      </w:r>
    </w:p>
    <w:p w14:paraId="648AFB2F" w14:textId="77777777" w:rsidR="008354B6" w:rsidRPr="008E4A5D" w:rsidRDefault="008354B6" w:rsidP="002C2572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-630" w:right="-900"/>
        <w:rPr>
          <w:rFonts w:asciiTheme="majorHAnsi" w:hAnsiTheme="majorHAnsi" w:cs="Arial"/>
        </w:rPr>
      </w:pPr>
      <w:r w:rsidRPr="008E4A5D">
        <w:rPr>
          <w:rFonts w:asciiTheme="majorHAnsi" w:hAnsiTheme="majorHAnsi" w:cs="Arial"/>
        </w:rPr>
        <w:t>Je prends soin du matériel mis à ma disposition.</w:t>
      </w:r>
    </w:p>
    <w:p w14:paraId="42D32BF7" w14:textId="79FDD8F3" w:rsidR="008354B6" w:rsidRPr="008E4A5D" w:rsidRDefault="008354B6" w:rsidP="002C2572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-630" w:right="-900"/>
        <w:rPr>
          <w:rFonts w:asciiTheme="majorHAnsi" w:hAnsiTheme="majorHAnsi" w:cs="Arial"/>
        </w:rPr>
      </w:pPr>
      <w:r w:rsidRPr="008E4A5D">
        <w:rPr>
          <w:rFonts w:asciiTheme="majorHAnsi" w:hAnsiTheme="majorHAnsi" w:cs="Arial"/>
        </w:rPr>
        <w:t xml:space="preserve">Je porte des vêtements décents et appropriés aux activités du Camp de </w:t>
      </w:r>
      <w:r w:rsidR="00B41624">
        <w:rPr>
          <w:rFonts w:asciiTheme="majorHAnsi" w:hAnsiTheme="majorHAnsi" w:cs="Arial"/>
        </w:rPr>
        <w:t>j</w:t>
      </w:r>
      <w:r w:rsidRPr="008E4A5D">
        <w:rPr>
          <w:rFonts w:asciiTheme="majorHAnsi" w:hAnsiTheme="majorHAnsi" w:cs="Arial"/>
        </w:rPr>
        <w:t>our.</w:t>
      </w:r>
    </w:p>
    <w:p w14:paraId="3A4A802B" w14:textId="63E10860" w:rsidR="008354B6" w:rsidRPr="008E4A5D" w:rsidRDefault="008354B6" w:rsidP="002C2572">
      <w:pPr>
        <w:pStyle w:val="Default"/>
        <w:numPr>
          <w:ilvl w:val="0"/>
          <w:numId w:val="5"/>
        </w:numPr>
        <w:spacing w:line="360" w:lineRule="auto"/>
        <w:ind w:left="-630" w:right="-900"/>
        <w:rPr>
          <w:rFonts w:asciiTheme="majorHAnsi" w:hAnsiTheme="majorHAnsi" w:cs="Arial"/>
          <w:sz w:val="22"/>
          <w:szCs w:val="22"/>
        </w:rPr>
      </w:pPr>
      <w:r w:rsidRPr="008E4A5D">
        <w:rPr>
          <w:rFonts w:asciiTheme="majorHAnsi" w:hAnsiTheme="majorHAnsi" w:cs="Arial"/>
          <w:sz w:val="22"/>
          <w:szCs w:val="22"/>
        </w:rPr>
        <w:t>Je ne quitte jamais mon groupe à moins d'avoir l'autorisation de mon animateur ou avoir donné u</w:t>
      </w:r>
      <w:r w:rsidR="004D0E77">
        <w:rPr>
          <w:rFonts w:asciiTheme="majorHAnsi" w:hAnsiTheme="majorHAnsi" w:cs="Arial"/>
          <w:sz w:val="22"/>
          <w:szCs w:val="22"/>
        </w:rPr>
        <w:t>n avis à un adulte responsable.</w:t>
      </w:r>
    </w:p>
    <w:p w14:paraId="5723B881" w14:textId="77777777" w:rsidR="008354B6" w:rsidRPr="008E4A5D" w:rsidRDefault="008354B6" w:rsidP="002C2572">
      <w:pPr>
        <w:pStyle w:val="Default"/>
        <w:spacing w:line="360" w:lineRule="auto"/>
        <w:ind w:left="-630" w:right="-900"/>
        <w:jc w:val="both"/>
        <w:rPr>
          <w:rFonts w:asciiTheme="majorHAnsi" w:hAnsiTheme="majorHAnsi" w:cs="Arial"/>
          <w:sz w:val="16"/>
          <w:szCs w:val="16"/>
        </w:rPr>
      </w:pPr>
    </w:p>
    <w:p w14:paraId="106A0043" w14:textId="77777777" w:rsidR="008354B6" w:rsidRPr="008E4A5D" w:rsidRDefault="008354B6" w:rsidP="002C2572">
      <w:pPr>
        <w:pStyle w:val="Default"/>
        <w:ind w:left="-630" w:right="-900"/>
        <w:jc w:val="both"/>
        <w:rPr>
          <w:rFonts w:asciiTheme="majorHAnsi" w:hAnsiTheme="majorHAnsi" w:cs="Arial"/>
        </w:rPr>
      </w:pPr>
      <w:r w:rsidRPr="008E4A5D">
        <w:rPr>
          <w:rFonts w:asciiTheme="majorHAnsi" w:hAnsiTheme="majorHAnsi" w:cs="Arial"/>
          <w:b/>
          <w:bCs/>
          <w:sz w:val="26"/>
          <w:szCs w:val="26"/>
          <w:u w:val="single"/>
        </w:rPr>
        <w:t>Ce qui veut dire qu’il m'est interdit de :</w:t>
      </w:r>
      <w:r w:rsidRPr="008E4A5D">
        <w:rPr>
          <w:rFonts w:asciiTheme="majorHAnsi" w:hAnsiTheme="majorHAnsi" w:cs="Arial"/>
          <w:b/>
          <w:bCs/>
        </w:rPr>
        <w:t xml:space="preserve"> </w:t>
      </w:r>
      <w:r w:rsidRPr="008E4A5D">
        <w:rPr>
          <w:rFonts w:asciiTheme="majorHAnsi" w:hAnsiTheme="majorHAnsi" w:cs="Arial"/>
          <w:sz w:val="20"/>
          <w:szCs w:val="20"/>
        </w:rPr>
        <w:t xml:space="preserve">sacrer, être arrogant envers les animateurs, crier des noms, mentir, me sauver (fugue), être un leader négatif (attitude négative), </w:t>
      </w:r>
      <w:r w:rsidR="00B137A2" w:rsidRPr="008E4A5D">
        <w:rPr>
          <w:rFonts w:asciiTheme="majorHAnsi" w:hAnsiTheme="majorHAnsi" w:cs="Arial"/>
          <w:sz w:val="20"/>
          <w:szCs w:val="20"/>
        </w:rPr>
        <w:t xml:space="preserve">employer toute forme de violence physique ou </w:t>
      </w:r>
      <w:r w:rsidR="00B137A2" w:rsidRPr="00C24C1B">
        <w:rPr>
          <w:rFonts w:asciiTheme="majorHAnsi" w:hAnsiTheme="majorHAnsi" w:cs="Arial"/>
          <w:sz w:val="20"/>
          <w:szCs w:val="20"/>
        </w:rPr>
        <w:t>verbale</w:t>
      </w:r>
      <w:r w:rsidRPr="00C24C1B">
        <w:rPr>
          <w:rFonts w:asciiTheme="majorHAnsi" w:hAnsiTheme="majorHAnsi" w:cs="Arial"/>
          <w:sz w:val="20"/>
          <w:szCs w:val="20"/>
        </w:rPr>
        <w:t xml:space="preserve">, refuser de participer à une activité, </w:t>
      </w:r>
      <w:r w:rsidR="00B137A2" w:rsidRPr="00C24C1B">
        <w:rPr>
          <w:rFonts w:asciiTheme="majorHAnsi" w:hAnsiTheme="majorHAnsi" w:cs="Arial"/>
          <w:sz w:val="20"/>
          <w:szCs w:val="20"/>
        </w:rPr>
        <w:t>lancer</w:t>
      </w:r>
      <w:r w:rsidRPr="00C24C1B">
        <w:rPr>
          <w:rFonts w:asciiTheme="majorHAnsi" w:hAnsiTheme="majorHAnsi" w:cs="Arial"/>
          <w:sz w:val="20"/>
          <w:szCs w:val="20"/>
        </w:rPr>
        <w:t xml:space="preserve"> des roches ou autres objets, amener des jeux électroniques.</w:t>
      </w:r>
      <w:r w:rsidRPr="008E4A5D">
        <w:rPr>
          <w:rFonts w:asciiTheme="majorHAnsi" w:hAnsiTheme="majorHAnsi" w:cs="Arial"/>
          <w:sz w:val="20"/>
          <w:szCs w:val="20"/>
        </w:rPr>
        <w:t xml:space="preserve"> </w:t>
      </w:r>
    </w:p>
    <w:p w14:paraId="4D98C42F" w14:textId="77777777" w:rsidR="008354B6" w:rsidRPr="008E4A5D" w:rsidRDefault="008354B6" w:rsidP="002C2572">
      <w:pPr>
        <w:pStyle w:val="Default"/>
        <w:ind w:left="-630" w:right="-900"/>
        <w:jc w:val="both"/>
        <w:rPr>
          <w:rFonts w:asciiTheme="majorHAnsi" w:hAnsiTheme="majorHAnsi"/>
        </w:rPr>
      </w:pPr>
    </w:p>
    <w:p w14:paraId="78AB219A" w14:textId="77777777" w:rsidR="008354B6" w:rsidRPr="008E4A5D" w:rsidRDefault="008354B6" w:rsidP="002C2572">
      <w:pPr>
        <w:pStyle w:val="Corpsdetexte"/>
        <w:ind w:left="-630" w:right="-900"/>
        <w:rPr>
          <w:rFonts w:asciiTheme="majorHAnsi" w:hAnsiTheme="majorHAnsi"/>
          <w:sz w:val="24"/>
          <w:szCs w:val="24"/>
        </w:rPr>
      </w:pPr>
      <w:r w:rsidRPr="008E4A5D">
        <w:rPr>
          <w:rFonts w:asciiTheme="majorHAnsi" w:hAnsiTheme="majorHAnsi"/>
          <w:sz w:val="24"/>
          <w:szCs w:val="24"/>
        </w:rPr>
        <w:t>Il est facile de respecter ces règlements afin de permettre à tous de profiter pleinement de leurs vacances et ainsi te permettre de vi</w:t>
      </w:r>
      <w:r w:rsidR="004477F4">
        <w:rPr>
          <w:rFonts w:asciiTheme="majorHAnsi" w:hAnsiTheme="majorHAnsi"/>
          <w:sz w:val="24"/>
          <w:szCs w:val="24"/>
        </w:rPr>
        <w:t>vre une expérience inoubliable!</w:t>
      </w:r>
    </w:p>
    <w:p w14:paraId="58350BAD" w14:textId="77777777" w:rsidR="002C2572" w:rsidRPr="008E4A5D" w:rsidRDefault="002C2572" w:rsidP="002C2572">
      <w:pPr>
        <w:pStyle w:val="Corpsdetexte"/>
        <w:ind w:left="-630" w:right="-900"/>
        <w:rPr>
          <w:rFonts w:asciiTheme="majorHAnsi" w:hAnsiTheme="majorHAnsi"/>
          <w:sz w:val="24"/>
          <w:szCs w:val="24"/>
        </w:rPr>
      </w:pPr>
    </w:p>
    <w:p w14:paraId="060DDA12" w14:textId="77777777" w:rsidR="002C2572" w:rsidRPr="004D0E77" w:rsidRDefault="002C2572" w:rsidP="002C2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630" w:right="-900"/>
        <w:jc w:val="center"/>
        <w:rPr>
          <w:rFonts w:asciiTheme="majorHAnsi" w:hAnsiTheme="majorHAnsi" w:cs="Arial"/>
          <w:b/>
          <w:sz w:val="24"/>
          <w:szCs w:val="28"/>
          <w:u w:val="single"/>
        </w:rPr>
      </w:pPr>
      <w:r w:rsidRPr="004D0E77">
        <w:rPr>
          <w:rFonts w:asciiTheme="majorHAnsi" w:hAnsiTheme="majorHAnsi" w:cs="Arial"/>
          <w:b/>
          <w:sz w:val="24"/>
          <w:szCs w:val="28"/>
          <w:u w:val="single"/>
        </w:rPr>
        <w:t>Procédures disciplinaires</w:t>
      </w:r>
    </w:p>
    <w:p w14:paraId="5C739F6E" w14:textId="77777777" w:rsidR="002C2572" w:rsidRPr="008E4A5D" w:rsidRDefault="002C2572" w:rsidP="002C2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630" w:right="-900"/>
        <w:jc w:val="center"/>
        <w:rPr>
          <w:rFonts w:asciiTheme="majorHAnsi" w:hAnsiTheme="majorHAnsi" w:cs="Arial"/>
          <w:sz w:val="4"/>
          <w:szCs w:val="4"/>
        </w:rPr>
      </w:pPr>
    </w:p>
    <w:p w14:paraId="5AB83652" w14:textId="77777777" w:rsidR="002C2572" w:rsidRPr="008E4A5D" w:rsidRDefault="002C2572" w:rsidP="002C2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630" w:right="-900"/>
        <w:rPr>
          <w:rFonts w:asciiTheme="majorHAnsi" w:hAnsiTheme="majorHAnsi" w:cs="Arial"/>
          <w:b/>
          <w:u w:val="single"/>
        </w:rPr>
      </w:pPr>
      <w:r w:rsidRPr="008E4A5D">
        <w:rPr>
          <w:rFonts w:asciiTheme="majorHAnsi" w:hAnsiTheme="majorHAnsi" w:cs="Arial"/>
          <w:b/>
          <w:u w:val="single"/>
        </w:rPr>
        <w:t>Les avertissements se feront de la façon suivante :</w:t>
      </w:r>
    </w:p>
    <w:p w14:paraId="6808CF30" w14:textId="77777777" w:rsidR="009553F2" w:rsidRDefault="002C2572" w:rsidP="002C2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left="-630" w:right="-900"/>
        <w:rPr>
          <w:rFonts w:asciiTheme="majorHAnsi" w:hAnsiTheme="majorHAnsi" w:cs="Arial"/>
        </w:rPr>
      </w:pPr>
      <w:r w:rsidRPr="008E4A5D">
        <w:rPr>
          <w:rFonts w:asciiTheme="majorHAnsi" w:hAnsiTheme="majorHAnsi" w:cs="Arial"/>
          <w:b/>
        </w:rPr>
        <w:t>1er avertissement</w:t>
      </w:r>
      <w:r w:rsidRPr="008E4A5D">
        <w:rPr>
          <w:rFonts w:asciiTheme="majorHAnsi" w:hAnsiTheme="majorHAnsi" w:cs="Arial"/>
        </w:rPr>
        <w:t xml:space="preserve"> : avertissement verbal à l’enfant </w:t>
      </w:r>
    </w:p>
    <w:p w14:paraId="350157C1" w14:textId="77777777" w:rsidR="002C2572" w:rsidRPr="008E4A5D" w:rsidRDefault="002C2572" w:rsidP="002C2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left="-630" w:right="-900"/>
        <w:rPr>
          <w:rFonts w:asciiTheme="majorHAnsi" w:hAnsiTheme="majorHAnsi" w:cs="Arial"/>
        </w:rPr>
      </w:pPr>
      <w:r w:rsidRPr="008E4A5D">
        <w:rPr>
          <w:rFonts w:asciiTheme="majorHAnsi" w:hAnsiTheme="majorHAnsi" w:cs="Arial"/>
          <w:b/>
        </w:rPr>
        <w:t>2e avertissement</w:t>
      </w:r>
      <w:r w:rsidRPr="008E4A5D">
        <w:rPr>
          <w:rFonts w:asciiTheme="majorHAnsi" w:hAnsiTheme="majorHAnsi" w:cs="Arial"/>
        </w:rPr>
        <w:t> : exemption d’une période de jeu (période de réflexion)</w:t>
      </w:r>
    </w:p>
    <w:p w14:paraId="0F904F7F" w14:textId="1114D7B5" w:rsidR="002C2572" w:rsidRPr="008E4A5D" w:rsidRDefault="002C2572" w:rsidP="002C2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left="-630" w:right="-900"/>
        <w:rPr>
          <w:rFonts w:asciiTheme="majorHAnsi" w:hAnsiTheme="majorHAnsi" w:cs="Arial"/>
        </w:rPr>
      </w:pPr>
      <w:r w:rsidRPr="008E4A5D">
        <w:rPr>
          <w:rFonts w:asciiTheme="majorHAnsi" w:hAnsiTheme="majorHAnsi" w:cs="Arial"/>
          <w:b/>
        </w:rPr>
        <w:t>3e avertissement</w:t>
      </w:r>
      <w:r w:rsidRPr="008E4A5D">
        <w:rPr>
          <w:rFonts w:asciiTheme="majorHAnsi" w:hAnsiTheme="majorHAnsi" w:cs="Arial"/>
        </w:rPr>
        <w:t xml:space="preserve"> : avis verbal ou écrit aux parents fait par </w:t>
      </w:r>
      <w:r w:rsidR="00C6213B">
        <w:rPr>
          <w:rFonts w:asciiTheme="majorHAnsi" w:hAnsiTheme="majorHAnsi" w:cs="Arial"/>
        </w:rPr>
        <w:t>la coordo</w:t>
      </w:r>
      <w:r w:rsidR="00C93F53">
        <w:rPr>
          <w:rFonts w:asciiTheme="majorHAnsi" w:hAnsiTheme="majorHAnsi" w:cs="Arial"/>
        </w:rPr>
        <w:t>n</w:t>
      </w:r>
      <w:r w:rsidR="00C6213B">
        <w:rPr>
          <w:rFonts w:asciiTheme="majorHAnsi" w:hAnsiTheme="majorHAnsi" w:cs="Arial"/>
        </w:rPr>
        <w:t>natrice</w:t>
      </w:r>
    </w:p>
    <w:p w14:paraId="2E468072" w14:textId="77777777" w:rsidR="002C2572" w:rsidRPr="008E4A5D" w:rsidRDefault="002C2572" w:rsidP="002C2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left="-630" w:right="-900"/>
        <w:rPr>
          <w:rFonts w:asciiTheme="majorHAnsi" w:hAnsiTheme="majorHAnsi" w:cs="Arial"/>
        </w:rPr>
      </w:pPr>
      <w:r w:rsidRPr="008E4A5D">
        <w:rPr>
          <w:rFonts w:asciiTheme="majorHAnsi" w:hAnsiTheme="majorHAnsi" w:cs="Arial"/>
          <w:b/>
        </w:rPr>
        <w:t>4e avertissement</w:t>
      </w:r>
      <w:r w:rsidRPr="008E4A5D">
        <w:rPr>
          <w:rFonts w:asciiTheme="majorHAnsi" w:hAnsiTheme="majorHAnsi" w:cs="Arial"/>
        </w:rPr>
        <w:t xml:space="preserve"> : rencontre avec la coordonnatrice et avis écrit aux parents </w:t>
      </w:r>
    </w:p>
    <w:p w14:paraId="61BA6FED" w14:textId="77777777" w:rsidR="002C2572" w:rsidRPr="008E4A5D" w:rsidRDefault="002C2572" w:rsidP="002C2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left="-630" w:right="-900"/>
        <w:rPr>
          <w:rFonts w:asciiTheme="majorHAnsi" w:hAnsiTheme="majorHAnsi" w:cs="Arial"/>
        </w:rPr>
      </w:pPr>
      <w:r w:rsidRPr="008E4A5D">
        <w:rPr>
          <w:rFonts w:asciiTheme="majorHAnsi" w:hAnsiTheme="majorHAnsi" w:cs="Arial"/>
          <w:b/>
        </w:rPr>
        <w:t>5e avertissement</w:t>
      </w:r>
      <w:r w:rsidRPr="008E4A5D">
        <w:rPr>
          <w:rFonts w:asciiTheme="majorHAnsi" w:hAnsiTheme="majorHAnsi" w:cs="Arial"/>
        </w:rPr>
        <w:t> : suspension d’une ou plusieurs journées selon le cas</w:t>
      </w:r>
    </w:p>
    <w:p w14:paraId="4864C11F" w14:textId="77777777" w:rsidR="002C2572" w:rsidRDefault="002C2572" w:rsidP="004D0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630" w:right="-900"/>
        <w:jc w:val="center"/>
        <w:rPr>
          <w:rFonts w:asciiTheme="majorHAnsi" w:hAnsiTheme="majorHAnsi" w:cs="Arial"/>
          <w:sz w:val="20"/>
          <w:szCs w:val="20"/>
        </w:rPr>
      </w:pPr>
      <w:r w:rsidRPr="008E4A5D">
        <w:rPr>
          <w:rFonts w:asciiTheme="majorHAnsi" w:hAnsiTheme="majorHAnsi" w:cs="Arial"/>
          <w:sz w:val="20"/>
          <w:szCs w:val="20"/>
        </w:rPr>
        <w:t>* En cas de fugue ou de violence, il peut y avoir une suspension immédiate d’une ou plusieurs journées selon le cas.</w:t>
      </w:r>
    </w:p>
    <w:p w14:paraId="5C519CEC" w14:textId="06330031" w:rsidR="004477F4" w:rsidRPr="008E4A5D" w:rsidRDefault="004477F4" w:rsidP="004D0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630" w:right="-900"/>
        <w:jc w:val="center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</w:t>
      </w:r>
      <w:r w:rsidR="00C3193F"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 xml:space="preserve">Lors </w:t>
      </w:r>
      <w:r w:rsidR="004D0E77">
        <w:rPr>
          <w:rFonts w:asciiTheme="majorHAnsi" w:hAnsiTheme="majorHAnsi" w:cs="Arial"/>
          <w:sz w:val="20"/>
          <w:szCs w:val="20"/>
        </w:rPr>
        <w:t>de vandalisme ou de</w:t>
      </w:r>
      <w:r>
        <w:rPr>
          <w:rFonts w:asciiTheme="majorHAnsi" w:hAnsiTheme="majorHAnsi" w:cs="Arial"/>
          <w:sz w:val="20"/>
          <w:szCs w:val="20"/>
        </w:rPr>
        <w:t xml:space="preserve"> bris de matériel, </w:t>
      </w:r>
      <w:r w:rsidR="004D0E77">
        <w:rPr>
          <w:rFonts w:asciiTheme="majorHAnsi" w:hAnsiTheme="majorHAnsi" w:cs="Arial"/>
          <w:sz w:val="20"/>
          <w:szCs w:val="20"/>
        </w:rPr>
        <w:t>les frais de réparation ou de remplacement seront chargés aux parents des enfants responsables.</w:t>
      </w:r>
    </w:p>
    <w:p w14:paraId="41FE01B2" w14:textId="77777777" w:rsidR="002C2572" w:rsidRPr="008E4A5D" w:rsidRDefault="002C2572" w:rsidP="004D0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630" w:right="-900"/>
        <w:jc w:val="center"/>
        <w:rPr>
          <w:rFonts w:asciiTheme="majorHAnsi" w:hAnsiTheme="majorHAnsi" w:cs="Arial"/>
          <w:sz w:val="20"/>
          <w:szCs w:val="20"/>
        </w:rPr>
      </w:pPr>
      <w:r w:rsidRPr="008E4A5D">
        <w:rPr>
          <w:rFonts w:asciiTheme="majorHAnsi" w:hAnsiTheme="majorHAnsi" w:cs="Arial"/>
          <w:sz w:val="20"/>
          <w:szCs w:val="20"/>
        </w:rPr>
        <w:t>* Des récidives suite à une suspension peuvent entraîner une expulsion permanente du camp pour le reste de la saison.</w:t>
      </w:r>
    </w:p>
    <w:p w14:paraId="4893DC16" w14:textId="77777777" w:rsidR="00B138FE" w:rsidRPr="008354B6" w:rsidRDefault="002C2572" w:rsidP="004D0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630" w:right="-900"/>
        <w:jc w:val="center"/>
      </w:pPr>
      <w:r w:rsidRPr="008E4A5D">
        <w:rPr>
          <w:rFonts w:asciiTheme="majorHAnsi" w:hAnsiTheme="majorHAnsi" w:cs="Arial"/>
          <w:sz w:val="20"/>
          <w:szCs w:val="20"/>
        </w:rPr>
        <w:t>* Il est à noter qu’aucun remboursement ne sera octroyé pour les journées de suspension ou lors d’une expulsion</w:t>
      </w:r>
    </w:p>
    <w:sectPr w:rsidR="00B138FE" w:rsidRPr="008354B6" w:rsidSect="00B41624">
      <w:pgSz w:w="12240" w:h="15840"/>
      <w:pgMar w:top="284" w:right="1797" w:bottom="28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C30A6"/>
    <w:multiLevelType w:val="hybridMultilevel"/>
    <w:tmpl w:val="621C5FAE"/>
    <w:lvl w:ilvl="0" w:tplc="0C906B7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2B0EEB"/>
    <w:multiLevelType w:val="hybridMultilevel"/>
    <w:tmpl w:val="F1DA02C8"/>
    <w:lvl w:ilvl="0" w:tplc="5FA4ACD8">
      <w:start w:val="1"/>
      <w:numFmt w:val="bullet"/>
      <w:lvlText w:val="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65760"/>
    <w:multiLevelType w:val="hybridMultilevel"/>
    <w:tmpl w:val="D6E464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C3152"/>
    <w:multiLevelType w:val="hybridMultilevel"/>
    <w:tmpl w:val="4AAACA8E"/>
    <w:lvl w:ilvl="0" w:tplc="6B0C27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260BE"/>
    <w:multiLevelType w:val="hybridMultilevel"/>
    <w:tmpl w:val="6D387ABC"/>
    <w:lvl w:ilvl="0" w:tplc="5FA4ACD8">
      <w:start w:val="1"/>
      <w:numFmt w:val="bullet"/>
      <w:lvlText w:val=""/>
      <w:lvlJc w:val="left"/>
      <w:pPr>
        <w:tabs>
          <w:tab w:val="num" w:pos="579"/>
        </w:tabs>
        <w:ind w:left="5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 w16cid:durableId="1491871742">
    <w:abstractNumId w:val="3"/>
  </w:num>
  <w:num w:numId="2" w16cid:durableId="637958480">
    <w:abstractNumId w:val="2"/>
  </w:num>
  <w:num w:numId="3" w16cid:durableId="2003703416">
    <w:abstractNumId w:val="0"/>
  </w:num>
  <w:num w:numId="4" w16cid:durableId="1593976644">
    <w:abstractNumId w:val="4"/>
  </w:num>
  <w:num w:numId="5" w16cid:durableId="2065591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3DF"/>
    <w:rsid w:val="000123DF"/>
    <w:rsid w:val="00121B17"/>
    <w:rsid w:val="001443C8"/>
    <w:rsid w:val="00157F1C"/>
    <w:rsid w:val="001C770B"/>
    <w:rsid w:val="001D18EB"/>
    <w:rsid w:val="0020734D"/>
    <w:rsid w:val="002403F3"/>
    <w:rsid w:val="002C2572"/>
    <w:rsid w:val="00312C14"/>
    <w:rsid w:val="00344FF9"/>
    <w:rsid w:val="004308E4"/>
    <w:rsid w:val="004477F4"/>
    <w:rsid w:val="004A11B7"/>
    <w:rsid w:val="004D0E77"/>
    <w:rsid w:val="005C42FC"/>
    <w:rsid w:val="00630004"/>
    <w:rsid w:val="006A2A0A"/>
    <w:rsid w:val="006B783F"/>
    <w:rsid w:val="00745482"/>
    <w:rsid w:val="008354B6"/>
    <w:rsid w:val="00846E82"/>
    <w:rsid w:val="00874770"/>
    <w:rsid w:val="008E4A5D"/>
    <w:rsid w:val="00922171"/>
    <w:rsid w:val="009553F2"/>
    <w:rsid w:val="0099468D"/>
    <w:rsid w:val="009D2F4B"/>
    <w:rsid w:val="00A1356D"/>
    <w:rsid w:val="00A751A7"/>
    <w:rsid w:val="00A83EA7"/>
    <w:rsid w:val="00AC65B2"/>
    <w:rsid w:val="00AE7FEB"/>
    <w:rsid w:val="00B137A2"/>
    <w:rsid w:val="00B138FE"/>
    <w:rsid w:val="00B14906"/>
    <w:rsid w:val="00B41624"/>
    <w:rsid w:val="00B45684"/>
    <w:rsid w:val="00B81F1B"/>
    <w:rsid w:val="00BB5566"/>
    <w:rsid w:val="00BF3270"/>
    <w:rsid w:val="00C24C1B"/>
    <w:rsid w:val="00C3037B"/>
    <w:rsid w:val="00C3193F"/>
    <w:rsid w:val="00C6213B"/>
    <w:rsid w:val="00C62BFC"/>
    <w:rsid w:val="00C93F53"/>
    <w:rsid w:val="00D2052A"/>
    <w:rsid w:val="00D82123"/>
    <w:rsid w:val="00D9297B"/>
    <w:rsid w:val="00DC33B2"/>
    <w:rsid w:val="00DF3488"/>
    <w:rsid w:val="00F15427"/>
    <w:rsid w:val="00F445F3"/>
    <w:rsid w:val="00F84B2F"/>
    <w:rsid w:val="00FB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0C683A"/>
  <w15:docId w15:val="{70E3230A-078E-BD4D-B102-A9049187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3DF"/>
    <w:pPr>
      <w:spacing w:line="240" w:lineRule="auto"/>
    </w:pPr>
    <w:rPr>
      <w:rFonts w:ascii="Times New Roman" w:eastAsia="Calibri" w:hAnsi="Times New Roman" w:cs="Times New Roman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A11B7"/>
    <w:pPr>
      <w:keepNext/>
      <w:spacing w:before="240" w:after="60" w:line="480" w:lineRule="auto"/>
      <w:jc w:val="center"/>
      <w:outlineLvl w:val="0"/>
    </w:pPr>
    <w:rPr>
      <w:rFonts w:eastAsiaTheme="majorEastAsia" w:cstheme="majorBidi"/>
      <w:bCs/>
      <w:kern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4A11B7"/>
    <w:pPr>
      <w:keepNext/>
      <w:spacing w:before="240" w:after="60"/>
      <w:outlineLvl w:val="1"/>
    </w:pPr>
    <w:rPr>
      <w:rFonts w:eastAsiaTheme="majorEastAsia" w:cstheme="majorBidi"/>
      <w:bCs/>
      <w:i/>
      <w:iCs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A11B7"/>
    <w:pPr>
      <w:keepNext/>
      <w:keepLines/>
      <w:spacing w:before="200"/>
      <w:outlineLvl w:val="2"/>
    </w:pPr>
    <w:rPr>
      <w:rFonts w:eastAsiaTheme="majorEastAsia" w:cstheme="majorBidi"/>
      <w:bCs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4A11B7"/>
    <w:rPr>
      <w:rFonts w:ascii="Times New Roman" w:eastAsiaTheme="majorEastAsia" w:hAnsi="Times New Roman" w:cstheme="majorBidi"/>
      <w:bCs/>
      <w:i/>
      <w:iCs/>
      <w:sz w:val="24"/>
      <w:szCs w:val="28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4A11B7"/>
    <w:rPr>
      <w:rFonts w:ascii="Times New Roman" w:eastAsiaTheme="majorEastAsia" w:hAnsi="Times New Roman" w:cstheme="majorBidi"/>
      <w:bCs/>
      <w:kern w:val="32"/>
      <w:sz w:val="24"/>
      <w:szCs w:val="32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4A11B7"/>
    <w:rPr>
      <w:rFonts w:ascii="Arial" w:eastAsiaTheme="majorEastAsia" w:hAnsi="Arial" w:cstheme="majorBidi"/>
      <w:bCs/>
      <w:i/>
      <w:szCs w:val="24"/>
      <w:lang w:eastAsia="fr-FR"/>
    </w:rPr>
  </w:style>
  <w:style w:type="paragraph" w:styleId="Sous-titre">
    <w:name w:val="Subtitle"/>
    <w:basedOn w:val="Normal"/>
    <w:next w:val="Normal"/>
    <w:link w:val="Sous-titreCar"/>
    <w:qFormat/>
    <w:rsid w:val="00344FF9"/>
    <w:pPr>
      <w:spacing w:after="60"/>
      <w:outlineLvl w:val="1"/>
    </w:pPr>
    <w:rPr>
      <w:rFonts w:eastAsiaTheme="majorEastAsia" w:cstheme="majorBidi"/>
    </w:rPr>
  </w:style>
  <w:style w:type="character" w:customStyle="1" w:styleId="Sous-titreCar">
    <w:name w:val="Sous-titre Car"/>
    <w:basedOn w:val="Policepardfaut"/>
    <w:link w:val="Sous-titre"/>
    <w:rsid w:val="00344FF9"/>
    <w:rPr>
      <w:rFonts w:ascii="Arial" w:eastAsiaTheme="majorEastAsia" w:hAnsi="Arial" w:cstheme="majorBidi"/>
      <w:sz w:val="24"/>
      <w:szCs w:val="24"/>
    </w:rPr>
  </w:style>
  <w:style w:type="paragraph" w:styleId="Titre">
    <w:name w:val="Title"/>
    <w:basedOn w:val="Normal"/>
    <w:next w:val="Normal"/>
    <w:link w:val="TitreCar"/>
    <w:qFormat/>
    <w:rsid w:val="00344FF9"/>
    <w:pPr>
      <w:spacing w:before="240" w:after="60"/>
      <w:jc w:val="center"/>
      <w:outlineLvl w:val="0"/>
    </w:pPr>
    <w:rPr>
      <w:rFonts w:cstheme="minorBidi"/>
      <w:b/>
      <w:bCs/>
      <w:kern w:val="28"/>
      <w:szCs w:val="32"/>
    </w:rPr>
  </w:style>
  <w:style w:type="character" w:customStyle="1" w:styleId="TitreCar">
    <w:name w:val="Titre Car"/>
    <w:basedOn w:val="Policepardfaut"/>
    <w:link w:val="Titre"/>
    <w:rsid w:val="00344FF9"/>
    <w:rPr>
      <w:rFonts w:ascii="Arial" w:hAnsi="Arial"/>
      <w:b/>
      <w:bCs/>
      <w:kern w:val="28"/>
      <w:sz w:val="24"/>
      <w:szCs w:val="32"/>
    </w:rPr>
  </w:style>
  <w:style w:type="paragraph" w:styleId="Paragraphedeliste">
    <w:name w:val="List Paragraph"/>
    <w:basedOn w:val="Normal"/>
    <w:uiPriority w:val="34"/>
    <w:qFormat/>
    <w:rsid w:val="000123DF"/>
    <w:pPr>
      <w:ind w:left="720"/>
      <w:contextualSpacing/>
    </w:pPr>
  </w:style>
  <w:style w:type="paragraph" w:customStyle="1" w:styleId="Default">
    <w:name w:val="Default"/>
    <w:rsid w:val="008354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fr-CA"/>
    </w:rPr>
  </w:style>
  <w:style w:type="paragraph" w:styleId="Corpsdetexte">
    <w:name w:val="Body Text"/>
    <w:basedOn w:val="Normal"/>
    <w:link w:val="CorpsdetexteCar"/>
    <w:rsid w:val="008354B6"/>
    <w:pPr>
      <w:autoSpaceDE w:val="0"/>
      <w:autoSpaceDN w:val="0"/>
      <w:adjustRightInd w:val="0"/>
      <w:spacing w:after="0"/>
      <w:jc w:val="center"/>
    </w:pPr>
    <w:rPr>
      <w:rFonts w:ascii="Arial" w:eastAsia="Times New Roman" w:hAnsi="Arial" w:cs="Arial"/>
      <w:b/>
      <w:bCs/>
      <w:color w:val="000000"/>
      <w:sz w:val="32"/>
      <w:szCs w:val="32"/>
      <w:lang w:val="fr-CA" w:eastAsia="fr-CA"/>
    </w:rPr>
  </w:style>
  <w:style w:type="character" w:customStyle="1" w:styleId="CorpsdetexteCar">
    <w:name w:val="Corps de texte Car"/>
    <w:basedOn w:val="Policepardfaut"/>
    <w:link w:val="Corpsdetexte"/>
    <w:rsid w:val="008354B6"/>
    <w:rPr>
      <w:rFonts w:ascii="Arial" w:hAnsi="Arial" w:cs="Arial"/>
      <w:b/>
      <w:bCs/>
      <w:color w:val="000000"/>
      <w:sz w:val="32"/>
      <w:szCs w:val="32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EDB19-1841-40F4-8B09-2C066AE68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Salaberry-de-Valleyfield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Loisirs St-Clet</cp:lastModifiedBy>
  <cp:revision>3</cp:revision>
  <cp:lastPrinted>2022-03-21T16:08:00Z</cp:lastPrinted>
  <dcterms:created xsi:type="dcterms:W3CDTF">2025-04-25T13:57:00Z</dcterms:created>
  <dcterms:modified xsi:type="dcterms:W3CDTF">2025-04-25T13:58:00Z</dcterms:modified>
</cp:coreProperties>
</file>